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8D" w:rsidRPr="003E608D" w:rsidRDefault="003E608D" w:rsidP="003E608D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  <w:r w:rsidRPr="003E608D">
        <w:rPr>
          <w:rFonts w:asciiTheme="minorHAnsi" w:hAnsiTheme="minorHAnsi"/>
          <w:b/>
          <w:sz w:val="32"/>
          <w:szCs w:val="24"/>
        </w:rPr>
        <w:t>CONTRATO DE INTERMEDIAÇÃO IMOBILIÁRIA</w:t>
      </w:r>
    </w:p>
    <w:p w:rsidR="003E608D" w:rsidRPr="003E608D" w:rsidRDefault="003E608D" w:rsidP="003E608D">
      <w:pPr>
        <w:jc w:val="center"/>
        <w:rPr>
          <w:rFonts w:asciiTheme="minorHAnsi" w:hAnsiTheme="minorHAnsi"/>
          <w:b/>
          <w:sz w:val="32"/>
          <w:szCs w:val="24"/>
        </w:rPr>
      </w:pPr>
      <w:r w:rsidRPr="003E608D">
        <w:rPr>
          <w:rFonts w:asciiTheme="minorHAnsi" w:hAnsiTheme="minorHAnsi"/>
          <w:b/>
          <w:sz w:val="32"/>
          <w:szCs w:val="24"/>
        </w:rPr>
        <w:t>PARA FINS DE VENDA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>Por este instrumento particular, as partes qualificadas na Cláusula 1ª têm entre si justa e acertada a presente relação contratual.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sz w:val="24"/>
          <w:szCs w:val="24"/>
        </w:rPr>
      </w:pPr>
      <w:r w:rsidRPr="003E608D">
        <w:rPr>
          <w:rFonts w:asciiTheme="minorHAnsi" w:hAnsiTheme="minorHAnsi"/>
          <w:b/>
          <w:sz w:val="24"/>
          <w:szCs w:val="24"/>
        </w:rPr>
        <w:t>CLÁUSULA 1ª - QUALIFICAÇÃO DAS PARTES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sz w:val="24"/>
          <w:szCs w:val="24"/>
        </w:rPr>
      </w:pPr>
      <w:r w:rsidRPr="003E608D">
        <w:rPr>
          <w:rFonts w:asciiTheme="minorHAnsi" w:hAnsiTheme="minorHAnsi"/>
          <w:b/>
          <w:sz w:val="24"/>
          <w:szCs w:val="24"/>
        </w:rPr>
        <w:t>Proprietário - Contratante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Nome ou Razão Social: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Nacionalidade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Estado Civil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Profissão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Identidade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CPF ou CNPJ: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Endereço: </w:t>
      </w:r>
      <w:bookmarkStart w:id="1" w:name="To"/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bookmarkEnd w:id="1"/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sz w:val="24"/>
          <w:szCs w:val="24"/>
        </w:rPr>
      </w:pPr>
      <w:r w:rsidRPr="003E608D">
        <w:rPr>
          <w:rFonts w:asciiTheme="minorHAnsi" w:hAnsiTheme="minorHAnsi"/>
          <w:b/>
          <w:sz w:val="24"/>
          <w:szCs w:val="24"/>
        </w:rPr>
        <w:t>Corretor de Imóveis - Contratado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Nome ou Razão Social: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Nacionalidade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Estado Civil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Profissão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Identidade (se pessoa física):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CPF ou CNPJ: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Número de Inscrição no Creci: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Endereço: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2ª - OBJETO DO CONTRATO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>O presente contrato tem por finalidade a intermediação, por parte do CONTRATADO, na venda do imóvel descrito a seguir, de propriedade do CONTRATANTE: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Endereço do Imóvel: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Número de Matrícula no Cartório de Registro de Imóveis: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Descrição: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Parágrafo Único -</w:t>
      </w:r>
      <w:r w:rsidRPr="003E608D">
        <w:rPr>
          <w:rFonts w:asciiTheme="minorHAnsi" w:hAnsiTheme="minorHAnsi"/>
          <w:sz w:val="24"/>
          <w:szCs w:val="24"/>
        </w:rPr>
        <w:t xml:space="preserve"> O CONTRATO declara que o imóvel referido no “caput” desta Cláusula encontra-se totalmente desembaraçado de qualquer ônus ou gravame, inclusive de natureza tributária.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3ª - CONDIÇÕES E DIVULGAÇÃO DA INTERMEDIAÇÃO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A intermediação imobiliária ora contratada é realizada em caráter de exclusividade, obrigando-se o CONTRATANTE a não tratar sobre a venda, direta ou indiretamente, </w:t>
      </w:r>
      <w:r w:rsidRPr="003E608D">
        <w:rPr>
          <w:rFonts w:asciiTheme="minorHAnsi" w:hAnsiTheme="minorHAnsi"/>
          <w:sz w:val="24"/>
          <w:szCs w:val="24"/>
        </w:rPr>
        <w:lastRenderedPageBreak/>
        <w:t>com mais ninguém, sob pena de pagar os honorários ao CONTRATADO, como se fosse ele que tivesse concretizado o negócio.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 xml:space="preserve">§ 1º - </w:t>
      </w:r>
      <w:r w:rsidRPr="003E608D">
        <w:rPr>
          <w:rFonts w:asciiTheme="minorHAnsi" w:hAnsiTheme="minorHAnsi"/>
          <w:sz w:val="24"/>
          <w:szCs w:val="24"/>
        </w:rPr>
        <w:t>Para a intermediação, o CONTRATANTE autoriza que o CONTRATADO realize divulgação no próprio imóvel, por meio de placa, faixa ou qualquer outra forma a critério do CONTRATADO, bem como através de mídia impressa ou eletrônica.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2º -</w:t>
      </w:r>
      <w:r w:rsidRPr="003E608D">
        <w:rPr>
          <w:rFonts w:asciiTheme="minorHAnsi" w:hAnsiTheme="minorHAnsi"/>
          <w:sz w:val="24"/>
          <w:szCs w:val="24"/>
        </w:rPr>
        <w:t xml:space="preserve"> O CONTRATANTE autoriza o CONTRATADO a promover visitas ao imóvel para fins de apresentação a interessados, nos seguintes termos: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Cs/>
          <w:sz w:val="24"/>
          <w:szCs w:val="24"/>
        </w:rPr>
        <w:instrText>e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 </w:instrText>
      </w:r>
      <w:r w:rsidRPr="003E608D">
        <w:rPr>
          <w:rFonts w:asciiTheme="minorHAnsi" w:hAnsiTheme="minorHAnsi"/>
          <w:b/>
          <w:bCs/>
          <w:sz w:val="24"/>
          <w:szCs w:val="24"/>
        </w:rPr>
        <w:instrText>digite</w:instrText>
      </w:r>
      <w:r w:rsidRPr="003E608D">
        <w:rPr>
          <w:rFonts w:asciiTheme="minorHAnsi" w:hAnsiTheme="minorHAnsi"/>
          <w:sz w:val="24"/>
          <w:szCs w:val="24"/>
        </w:rPr>
        <w:instrText xml:space="preserve"> as condições para a visita, como dia, horário e agendamento]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 xml:space="preserve"> 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CLÁSULA 4ª - VALOR DO IMÓVEL E CONDIÇÕES DE PAGAMENTO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A transação objeto deste instrumento contratual deverá ser concretizada pelo valor total de R$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 o valor]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 xml:space="preserve">  (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 o valor por extenso]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>).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Parágrafo Único -</w:t>
      </w:r>
      <w:r w:rsidRPr="003E608D">
        <w:rPr>
          <w:rFonts w:asciiTheme="minorHAnsi" w:hAnsiTheme="minorHAnsi"/>
          <w:sz w:val="24"/>
          <w:szCs w:val="24"/>
        </w:rPr>
        <w:t xml:space="preserve"> O valor referido no “caput” desta Cláusula deverá ser pago da seguinte forma: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 as condições de pagamento]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5ª - FECHAMENTO E SINAL DE NEGÓCIO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>O CONTRATADO não poderá fechar negócio por valor ou condição de pagamento diferente do estipulado na Cláusula 3ª, devendo solicitar o aceite expresso do CONTRATANTE no caso de proposta diferente do ora estabelecido.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1º -</w:t>
      </w:r>
      <w:r w:rsidRPr="003E608D">
        <w:rPr>
          <w:rFonts w:asciiTheme="minorHAnsi" w:hAnsiTheme="minorHAnsi"/>
          <w:sz w:val="24"/>
          <w:szCs w:val="24"/>
        </w:rPr>
        <w:t xml:space="preserve"> Sendo a proposta de valor e condições rigorosamente iguais ao estipulado nesta Cláusula, o CONTRATADO está autorizado a fechar o negócio, não precisando, para isso, do aceite do CONTRATANTE, embora o CONTRATADO deva deixar o CONTRATANTE devidamente informado sobre o referido fechamento.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2º -</w:t>
      </w:r>
      <w:r w:rsidRPr="003E608D">
        <w:rPr>
          <w:rFonts w:asciiTheme="minorHAnsi" w:hAnsiTheme="minorHAnsi"/>
          <w:sz w:val="24"/>
          <w:szCs w:val="24"/>
        </w:rPr>
        <w:t xml:space="preserve"> O CONTRATADO fica autorizado a receber sinal de negócio em nome do CONTRATANTE, desde que a respectiva negociação tenha sido fechada dentro dos valores e condições estabelecidas na Cláusula 3ª deste instrumento.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3º -</w:t>
      </w:r>
      <w:r w:rsidRPr="003E608D">
        <w:rPr>
          <w:rFonts w:asciiTheme="minorHAnsi" w:hAnsiTheme="minorHAnsi"/>
          <w:sz w:val="24"/>
          <w:szCs w:val="24"/>
        </w:rPr>
        <w:t xml:space="preserve"> A parte financeira que couber ao CONTRATANTE, do respectivo sinal de negócio, será objeto, imediatamente, de depósito bancário promovido pelo CONTRATADO, nos seguintes termos: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Nome do Banco: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Número da Agência: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Favorecido do Depósito (Correntista):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4º -</w:t>
      </w:r>
      <w:r w:rsidRPr="003E608D">
        <w:rPr>
          <w:rFonts w:asciiTheme="minorHAnsi" w:hAnsiTheme="minorHAnsi"/>
          <w:sz w:val="24"/>
          <w:szCs w:val="24"/>
        </w:rPr>
        <w:t xml:space="preserve"> Caso o CONTRATADO receba sinal de negócio em dia que não existir expediente bancário, o respectivo depósito será efetuado no primeiro dia útil após o recebimento </w:t>
      </w:r>
      <w:r w:rsidRPr="003E608D">
        <w:rPr>
          <w:rFonts w:asciiTheme="minorHAnsi" w:hAnsiTheme="minorHAnsi"/>
          <w:sz w:val="24"/>
          <w:szCs w:val="24"/>
        </w:rPr>
        <w:lastRenderedPageBreak/>
        <w:t>ou, então, o CONTRATADO entrará em contato com o CONTRATANTE para promover o pagamento pessoalmente.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5º -</w:t>
      </w:r>
      <w:r w:rsidRPr="003E608D">
        <w:rPr>
          <w:rFonts w:asciiTheme="minorHAnsi" w:hAnsiTheme="minorHAnsi"/>
          <w:sz w:val="24"/>
          <w:szCs w:val="24"/>
        </w:rPr>
        <w:t xml:space="preserve"> Caso o CONTRATANTE desista do sinal de negócio recebido pelo CONTRATADO, ficará responsável pelas punições porventura existentes, em especial pelo que determina o artigo 420 do Código Civil, isto é, pela devolução em dobro do valor recebido, salvo se a desistência for motivada em função de a negociação ter sido fechada por valor e/ou condição diferentes do estabelecido neste contrato.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6º -</w:t>
      </w:r>
      <w:r w:rsidRPr="003E608D">
        <w:rPr>
          <w:rFonts w:asciiTheme="minorHAnsi" w:hAnsiTheme="minorHAnsi"/>
          <w:sz w:val="24"/>
          <w:szCs w:val="24"/>
        </w:rPr>
        <w:t xml:space="preserve"> Não há uma determinação exata do valor do sinal de negócio, ficando essa fixação ao critério do CONTRATADO, que, julgando o valor insuficiente, entrará em contato com o CONTRATANTE para, juntos, decidirem a questão.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6ª - HONORÁRIOS DO CONTRATADO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>Pela intermediação ora acertada, o CONTRATANTE pagará ao CONTRATADO, a título de honorários, o percentual abaixo apresentado, calculado sobre o valor total pelo qual a transação for fechada: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Honorários do Corretor de Imóveis: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1º -</w:t>
      </w:r>
      <w:r w:rsidRPr="003E608D">
        <w:rPr>
          <w:rFonts w:asciiTheme="minorHAnsi" w:hAnsiTheme="minorHAnsi"/>
          <w:sz w:val="24"/>
          <w:szCs w:val="24"/>
        </w:rPr>
        <w:t xml:space="preserve"> Os honorários de que trata o “caput” desta Cláusula serão pagos no momento do recebimento do sinal de negócio, sendo deduzido do mesmo.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2º -</w:t>
      </w:r>
      <w:r w:rsidRPr="003E608D">
        <w:rPr>
          <w:rFonts w:asciiTheme="minorHAnsi" w:hAnsiTheme="minorHAnsi"/>
          <w:sz w:val="24"/>
          <w:szCs w:val="24"/>
        </w:rPr>
        <w:t xml:space="preserve"> Caso o pagamento relativo à venda do imóvel seja efetuado de uma só vez, os honorários referidos nesta Cláusula serão pagos no mesmo instante, ou seja, quando o comprador pagar o preço.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3º -</w:t>
      </w:r>
      <w:r w:rsidRPr="003E608D">
        <w:rPr>
          <w:rFonts w:asciiTheme="minorHAnsi" w:hAnsiTheme="minorHAnsi"/>
          <w:sz w:val="24"/>
          <w:szCs w:val="24"/>
        </w:rPr>
        <w:t xml:space="preserve"> Caso o sinal de negócio não seja suficiente para cobrir os honorários do CONTRADO, o CONTRATANTE se compromete a pagar a diferença no exato momento em que o comprador efetuar o próximo pagamento, seja ele total ou parcial.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4º -</w:t>
      </w:r>
      <w:r w:rsidRPr="003E608D">
        <w:rPr>
          <w:rFonts w:asciiTheme="minorHAnsi" w:hAnsiTheme="minorHAnsi"/>
          <w:sz w:val="24"/>
          <w:szCs w:val="24"/>
        </w:rPr>
        <w:t xml:space="preserve"> Caso o CONTRATANTE não pague os honorários estipulados no “caput” desta Cláusula, poderá o CONTRATADO promover a respectiva cobrança através dos meios que dispuser, sejam eles judiciais ou extrajudiciais, ficando o CONTRATANTE responsável pelo pagamento de todas as custas que se fizerem necessárias para esse fim, inclusive por honorários advocatícios, se existirem.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5º -</w:t>
      </w:r>
      <w:r w:rsidRPr="003E608D">
        <w:rPr>
          <w:rFonts w:asciiTheme="minorHAnsi" w:hAnsiTheme="minorHAnsi"/>
          <w:sz w:val="24"/>
          <w:szCs w:val="24"/>
        </w:rPr>
        <w:t xml:space="preserve"> O CONTRATANTE estará desobrigado de pagar os honorários ora estipulados caso o CONTRATADO não promova a intermediação dentro do prazo de vigência deste contrato, resguardado o caso previsto na Cláusula 5ª.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§ 6º -</w:t>
      </w:r>
      <w:r w:rsidRPr="003E608D">
        <w:rPr>
          <w:rFonts w:asciiTheme="minorHAnsi" w:hAnsiTheme="minorHAnsi"/>
          <w:sz w:val="24"/>
          <w:szCs w:val="24"/>
        </w:rPr>
        <w:t xml:space="preserve"> Nos termos do art. 727 do Código Civil, qualquer negócio realizado como fruto ou decorrência da mediação do Corretor implica no pagamento integral dos honorários, mesmo que concretizado após a vigência deste contrato.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7ª - PRAZO DE VIGÊNCIA CONTRATUAL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O presente contrato é válido pelo prazo de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 xml:space="preserve">, com término em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>, iniciado esse período a partir de sua assinatura.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8ª - SUBSTABELECIMENTO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>O CONTRATADO poderá substabelecer os direitos deste contrato, desde que tenha justo motivo para tanto e, ainda, que comunique o fato previamente ao CONTRATANTE.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  <w:r w:rsidRPr="003E608D">
        <w:rPr>
          <w:rFonts w:asciiTheme="minorHAnsi" w:hAnsiTheme="minorHAnsi"/>
          <w:b/>
          <w:bCs/>
          <w:sz w:val="24"/>
          <w:szCs w:val="24"/>
        </w:rPr>
        <w:t>CLÁUSULA 9ª - FORO CONTRATUAL</w:t>
      </w:r>
    </w:p>
    <w:p w:rsidR="003E608D" w:rsidRPr="003E608D" w:rsidRDefault="003E608D" w:rsidP="003E608D">
      <w:pPr>
        <w:rPr>
          <w:rFonts w:asciiTheme="minorHAnsi" w:hAnsiTheme="minorHAnsi"/>
          <w:b/>
          <w:bCs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As partes elegem o Foro da Comarca de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 xml:space="preserve"> para dirimir qualquer dúvida sobre este instrumento.</w:t>
      </w: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E por estarem assim justas e contratadas as partes assinam o presente contrato em </w:t>
      </w:r>
      <w:r w:rsidRPr="003E608D">
        <w:rPr>
          <w:rFonts w:asciiTheme="minorHAnsi" w:hAnsiTheme="minorHAnsi"/>
          <w:sz w:val="24"/>
          <w:szCs w:val="24"/>
        </w:rPr>
        <w:fldChar w:fldCharType="begin"/>
      </w:r>
      <w:r w:rsidRPr="003E608D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3E608D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3E608D">
        <w:rPr>
          <w:rFonts w:asciiTheme="minorHAnsi" w:hAnsiTheme="minorHAnsi"/>
          <w:sz w:val="24"/>
          <w:szCs w:val="24"/>
        </w:rPr>
        <w:instrText>e digite]</w:instrText>
      </w:r>
      <w:r w:rsidRPr="003E608D">
        <w:rPr>
          <w:rFonts w:asciiTheme="minorHAnsi" w:hAnsiTheme="minorHAnsi"/>
          <w:sz w:val="24"/>
          <w:szCs w:val="24"/>
        </w:rPr>
        <w:fldChar w:fldCharType="end"/>
      </w:r>
      <w:r w:rsidRPr="003E608D">
        <w:rPr>
          <w:rFonts w:asciiTheme="minorHAnsi" w:hAnsiTheme="minorHAnsi"/>
          <w:sz w:val="24"/>
          <w:szCs w:val="24"/>
        </w:rPr>
        <w:t xml:space="preserve"> vias de igual teor e forma, na presença de testemunhas.</w:t>
      </w: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Default="003E608D" w:rsidP="003E608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3E608D" w:rsidRDefault="003E608D" w:rsidP="003E608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3E608D" w:rsidRDefault="003E608D" w:rsidP="003E608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3E608D" w:rsidRDefault="003E608D" w:rsidP="003E608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Contratante                                                       Contratado</w:t>
      </w: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3E608D" w:rsidRDefault="003E608D" w:rsidP="003E608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p w:rsidR="003E608D" w:rsidRPr="00506AA9" w:rsidRDefault="003E608D" w:rsidP="003E608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CPF:                                                                     CPF:</w:t>
      </w:r>
      <w:r w:rsidRPr="00506AA9">
        <w:rPr>
          <w:rFonts w:asciiTheme="minorHAnsi" w:hAnsiTheme="minorHAnsi"/>
          <w:sz w:val="24"/>
          <w:szCs w:val="24"/>
        </w:rPr>
        <w:t xml:space="preserve"> </w:t>
      </w:r>
    </w:p>
    <w:p w:rsidR="003E608D" w:rsidRPr="00A90E14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A90E14" w:rsidRDefault="003E608D" w:rsidP="003E608D">
      <w:pPr>
        <w:rPr>
          <w:rFonts w:asciiTheme="minorHAnsi" w:hAnsiTheme="minorHAnsi"/>
          <w:sz w:val="24"/>
          <w:szCs w:val="24"/>
        </w:rPr>
      </w:pPr>
    </w:p>
    <w:p w:rsidR="003E608D" w:rsidRPr="003E608D" w:rsidRDefault="003E608D" w:rsidP="003E608D">
      <w:pPr>
        <w:rPr>
          <w:rFonts w:asciiTheme="minorHAnsi" w:hAnsiTheme="minorHAnsi"/>
          <w:sz w:val="24"/>
          <w:szCs w:val="24"/>
        </w:rPr>
      </w:pPr>
      <w:r w:rsidRPr="003E608D">
        <w:rPr>
          <w:rFonts w:asciiTheme="minorHAnsi" w:hAnsiTheme="minorHAnsi"/>
          <w:sz w:val="24"/>
          <w:szCs w:val="24"/>
        </w:rPr>
        <w:t xml:space="preserve"> </w:t>
      </w:r>
    </w:p>
    <w:p w:rsidR="008F00E6" w:rsidRPr="003E608D" w:rsidRDefault="008F00E6" w:rsidP="003E608D">
      <w:pPr>
        <w:rPr>
          <w:rFonts w:asciiTheme="minorHAnsi" w:hAnsiTheme="minorHAnsi"/>
          <w:sz w:val="24"/>
          <w:szCs w:val="24"/>
        </w:rPr>
      </w:pPr>
    </w:p>
    <w:sectPr w:rsidR="008F00E6" w:rsidRPr="003E608D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C" w:rsidRDefault="00C91E5C" w:rsidP="00FE7201">
      <w:r>
        <w:separator/>
      </w:r>
    </w:p>
  </w:endnote>
  <w:endnote w:type="continuationSeparator" w:id="0">
    <w:p w:rsidR="00C91E5C" w:rsidRDefault="00C91E5C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C" w:rsidRDefault="00C91E5C" w:rsidP="00FE7201">
      <w:r>
        <w:separator/>
      </w:r>
    </w:p>
  </w:footnote>
  <w:footnote w:type="continuationSeparator" w:id="0">
    <w:p w:rsidR="00C91E5C" w:rsidRDefault="00C91E5C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203B6"/>
    <w:rsid w:val="002854D6"/>
    <w:rsid w:val="00294BE1"/>
    <w:rsid w:val="003554C9"/>
    <w:rsid w:val="003844FB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14EA2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6125B"/>
    <w:rsid w:val="00C648B2"/>
    <w:rsid w:val="00C91E5C"/>
    <w:rsid w:val="00D958BB"/>
    <w:rsid w:val="00DB67D5"/>
    <w:rsid w:val="00E43D75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ED30-7C36-428E-859C-F4AD214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2014-07-18T04:26:00Z</dcterms:created>
  <dcterms:modified xsi:type="dcterms:W3CDTF">2014-07-18T04:26:00Z</dcterms:modified>
</cp:coreProperties>
</file>